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7182" w14:textId="77777777" w:rsidR="002D653A" w:rsidRDefault="002D653A" w:rsidP="002D653A">
      <w:pPr>
        <w:rPr>
          <w:b/>
          <w:sz w:val="48"/>
          <w:szCs w:val="48"/>
          <w:vertAlign w:val="superscript"/>
        </w:rPr>
      </w:pPr>
      <w:r w:rsidRPr="00AF7C1F">
        <w:rPr>
          <w:b/>
          <w:noProof/>
          <w:sz w:val="48"/>
          <w:szCs w:val="48"/>
          <w:vertAlign w:val="superscript"/>
        </w:rPr>
        <w:drawing>
          <wp:inline distT="0" distB="0" distL="0" distR="0" wp14:anchorId="684DF7AD" wp14:editId="722D5D8A">
            <wp:extent cx="1310640" cy="434340"/>
            <wp:effectExtent l="0" t="0" r="0" b="0"/>
            <wp:docPr id="6"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91867FD" w14:textId="77777777" w:rsidR="002D653A" w:rsidRDefault="002D653A" w:rsidP="002D653A">
      <w:pPr>
        <w:spacing w:after="0" w:line="240" w:lineRule="auto"/>
        <w:rPr>
          <w:b/>
          <w:sz w:val="28"/>
          <w:szCs w:val="28"/>
          <w:vertAlign w:val="superscript"/>
        </w:rPr>
      </w:pPr>
      <w:r w:rsidRPr="004E302D">
        <w:rPr>
          <w:b/>
          <w:noProof/>
          <w:sz w:val="28"/>
          <w:szCs w:val="28"/>
          <w:vertAlign w:val="superscript"/>
        </w:rPr>
        <w:drawing>
          <wp:inline distT="0" distB="0" distL="0" distR="0" wp14:anchorId="7C0716FF" wp14:editId="370A2D0C">
            <wp:extent cx="521970" cy="54864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0046265B">
        <w:rPr>
          <w:b/>
          <w:sz w:val="28"/>
          <w:szCs w:val="28"/>
          <w:vertAlign w:val="superscript"/>
        </w:rPr>
        <w:tab/>
      </w:r>
      <w:r w:rsidR="0046265B">
        <w:rPr>
          <w:b/>
          <w:sz w:val="28"/>
          <w:szCs w:val="28"/>
          <w:vertAlign w:val="superscript"/>
        </w:rPr>
        <w:tab/>
      </w:r>
    </w:p>
    <w:p w14:paraId="085A0DA2" w14:textId="77777777" w:rsidR="002D653A" w:rsidRPr="004E302D" w:rsidRDefault="002D653A" w:rsidP="002D653A">
      <w:pPr>
        <w:spacing w:after="0" w:line="240" w:lineRule="auto"/>
        <w:rPr>
          <w:b/>
          <w:sz w:val="28"/>
          <w:szCs w:val="28"/>
        </w:rPr>
      </w:pPr>
      <w:r w:rsidRPr="004E302D">
        <w:rPr>
          <w:b/>
          <w:sz w:val="28"/>
          <w:szCs w:val="28"/>
        </w:rPr>
        <w:t>Share</w:t>
      </w:r>
    </w:p>
    <w:p w14:paraId="01C9C697" w14:textId="77777777" w:rsidR="002D653A" w:rsidRDefault="002D653A" w:rsidP="002D653A">
      <w:pPr>
        <w:spacing w:after="0" w:line="240" w:lineRule="auto"/>
      </w:pPr>
      <w:r w:rsidRPr="004E302D">
        <w:t>highs and lows</w:t>
      </w:r>
    </w:p>
    <w:p w14:paraId="34D42DF4" w14:textId="77777777" w:rsidR="002D653A" w:rsidRDefault="002D653A" w:rsidP="002D653A">
      <w:pPr>
        <w:spacing w:after="0" w:line="240" w:lineRule="auto"/>
      </w:pPr>
    </w:p>
    <w:p w14:paraId="4AF3ABBB" w14:textId="5574E913" w:rsidR="002D653A" w:rsidRDefault="002D653A" w:rsidP="002D653A">
      <w:pPr>
        <w:spacing w:after="0" w:line="240" w:lineRule="auto"/>
      </w:pPr>
      <w:r w:rsidRPr="004E302D">
        <w:rPr>
          <w:noProof/>
        </w:rPr>
        <w:drawing>
          <wp:inline distT="0" distB="0" distL="0" distR="0" wp14:anchorId="1C6EFB4E" wp14:editId="68AB9FEC">
            <wp:extent cx="533399" cy="518160"/>
            <wp:effectExtent l="19050" t="0" r="1" b="0"/>
            <wp:docPr id="14"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10FF75C" w14:textId="77777777" w:rsidR="002D653A" w:rsidRPr="004E302D" w:rsidRDefault="002D653A" w:rsidP="002D653A">
      <w:pPr>
        <w:spacing w:after="0" w:line="240" w:lineRule="auto"/>
        <w:rPr>
          <w:b/>
          <w:sz w:val="28"/>
          <w:szCs w:val="28"/>
        </w:rPr>
      </w:pPr>
      <w:r w:rsidRPr="004E302D">
        <w:rPr>
          <w:b/>
          <w:sz w:val="28"/>
          <w:szCs w:val="28"/>
        </w:rPr>
        <w:t>Read</w:t>
      </w:r>
    </w:p>
    <w:p w14:paraId="5C913067" w14:textId="77777777" w:rsidR="002D653A" w:rsidRDefault="002D653A" w:rsidP="002D653A">
      <w:pPr>
        <w:spacing w:after="0" w:line="240" w:lineRule="auto"/>
      </w:pPr>
      <w:r>
        <w:t xml:space="preserve">a Bible verse </w:t>
      </w:r>
    </w:p>
    <w:p w14:paraId="48FAD129" w14:textId="77777777" w:rsidR="002D653A" w:rsidRDefault="002D653A" w:rsidP="002D653A">
      <w:pPr>
        <w:spacing w:after="0" w:line="240" w:lineRule="auto"/>
      </w:pPr>
      <w:r>
        <w:t>or story</w:t>
      </w:r>
    </w:p>
    <w:p w14:paraId="5936ECDB" w14:textId="77777777" w:rsidR="002D653A" w:rsidRDefault="002D653A" w:rsidP="002D653A">
      <w:pPr>
        <w:spacing w:after="0" w:line="240" w:lineRule="auto"/>
      </w:pPr>
    </w:p>
    <w:p w14:paraId="2B297B08" w14:textId="77777777" w:rsidR="002D653A" w:rsidRDefault="002D653A" w:rsidP="002D653A">
      <w:pPr>
        <w:spacing w:after="0" w:line="240" w:lineRule="auto"/>
        <w:rPr>
          <w:b/>
          <w:sz w:val="28"/>
          <w:szCs w:val="28"/>
        </w:rPr>
      </w:pPr>
      <w:r w:rsidRPr="004E302D">
        <w:rPr>
          <w:b/>
          <w:noProof/>
          <w:sz w:val="28"/>
          <w:szCs w:val="28"/>
        </w:rPr>
        <w:drawing>
          <wp:inline distT="0" distB="0" distL="0" distR="0" wp14:anchorId="1B23109B" wp14:editId="2B40C50E">
            <wp:extent cx="521970" cy="51054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7161A3D7" w14:textId="77777777" w:rsidR="002D653A" w:rsidRPr="004E302D" w:rsidRDefault="002D653A" w:rsidP="002D653A">
      <w:pPr>
        <w:spacing w:after="0" w:line="240" w:lineRule="auto"/>
        <w:rPr>
          <w:b/>
          <w:sz w:val="28"/>
          <w:szCs w:val="28"/>
        </w:rPr>
      </w:pPr>
      <w:r w:rsidRPr="004E302D">
        <w:rPr>
          <w:b/>
          <w:sz w:val="28"/>
          <w:szCs w:val="28"/>
        </w:rPr>
        <w:t>Talk</w:t>
      </w:r>
    </w:p>
    <w:p w14:paraId="49D76950" w14:textId="77777777" w:rsidR="002D653A" w:rsidRDefault="002D653A" w:rsidP="002D653A">
      <w:pPr>
        <w:spacing w:after="0" w:line="240" w:lineRule="auto"/>
      </w:pPr>
      <w:r>
        <w:t xml:space="preserve">about how the </w:t>
      </w:r>
    </w:p>
    <w:p w14:paraId="67F005CA" w14:textId="77777777" w:rsidR="002D653A" w:rsidRDefault="002D653A" w:rsidP="002D653A">
      <w:pPr>
        <w:spacing w:after="0" w:line="240" w:lineRule="auto"/>
      </w:pPr>
      <w:r>
        <w:t xml:space="preserve">Bible reading </w:t>
      </w:r>
    </w:p>
    <w:p w14:paraId="7E1B0D84" w14:textId="77777777" w:rsidR="002D653A" w:rsidRDefault="002D653A" w:rsidP="002D653A">
      <w:pPr>
        <w:spacing w:after="0" w:line="240" w:lineRule="auto"/>
      </w:pPr>
      <w:r>
        <w:t>might relate to</w:t>
      </w:r>
    </w:p>
    <w:p w14:paraId="6EE279CF" w14:textId="77777777" w:rsidR="002D653A" w:rsidRDefault="002D653A" w:rsidP="002D653A">
      <w:pPr>
        <w:spacing w:after="0" w:line="240" w:lineRule="auto"/>
      </w:pPr>
      <w:r>
        <w:t xml:space="preserve">your highs </w:t>
      </w:r>
    </w:p>
    <w:p w14:paraId="0167F9F5" w14:textId="77777777" w:rsidR="002D653A" w:rsidRDefault="002D653A" w:rsidP="002D653A">
      <w:pPr>
        <w:spacing w:after="0" w:line="240" w:lineRule="auto"/>
      </w:pPr>
      <w:r>
        <w:t>and lows</w:t>
      </w:r>
    </w:p>
    <w:p w14:paraId="0CECD3F2" w14:textId="77777777" w:rsidR="002D653A" w:rsidRDefault="002D653A" w:rsidP="002D653A">
      <w:pPr>
        <w:spacing w:after="0" w:line="240" w:lineRule="auto"/>
      </w:pPr>
    </w:p>
    <w:p w14:paraId="748B9745" w14:textId="77777777" w:rsidR="002D653A" w:rsidRDefault="002D653A" w:rsidP="002D653A">
      <w:pPr>
        <w:spacing w:after="0" w:line="240" w:lineRule="auto"/>
      </w:pPr>
      <w:r w:rsidRPr="004E302D">
        <w:rPr>
          <w:noProof/>
        </w:rPr>
        <w:drawing>
          <wp:inline distT="0" distB="0" distL="0" distR="0" wp14:anchorId="6ED46D25" wp14:editId="666C1415">
            <wp:extent cx="521969" cy="51816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2A372BCA" w14:textId="77777777" w:rsidR="002D653A" w:rsidRPr="004E302D" w:rsidRDefault="002D653A" w:rsidP="002D653A">
      <w:pPr>
        <w:spacing w:after="0" w:line="240" w:lineRule="auto"/>
        <w:rPr>
          <w:b/>
          <w:sz w:val="28"/>
          <w:szCs w:val="28"/>
        </w:rPr>
      </w:pPr>
      <w:r w:rsidRPr="004E302D">
        <w:rPr>
          <w:b/>
          <w:sz w:val="28"/>
          <w:szCs w:val="28"/>
        </w:rPr>
        <w:t xml:space="preserve">Pray </w:t>
      </w:r>
    </w:p>
    <w:p w14:paraId="2197AE0A" w14:textId="77777777" w:rsidR="002D653A" w:rsidRDefault="002D653A" w:rsidP="002D653A">
      <w:pPr>
        <w:spacing w:after="0" w:line="240" w:lineRule="auto"/>
      </w:pPr>
      <w:r>
        <w:t xml:space="preserve">for one another’s </w:t>
      </w:r>
    </w:p>
    <w:p w14:paraId="52FC7E50" w14:textId="77777777" w:rsidR="002D653A" w:rsidRDefault="002D653A" w:rsidP="002D653A">
      <w:pPr>
        <w:spacing w:after="0" w:line="240" w:lineRule="auto"/>
      </w:pPr>
      <w:r>
        <w:t>highs and lows</w:t>
      </w:r>
    </w:p>
    <w:p w14:paraId="3B86A43F" w14:textId="77777777" w:rsidR="002D653A" w:rsidRDefault="002D653A" w:rsidP="002D653A">
      <w:pPr>
        <w:spacing w:after="0" w:line="240" w:lineRule="auto"/>
      </w:pPr>
    </w:p>
    <w:p w14:paraId="3757CEEB" w14:textId="14C15A10" w:rsidR="002D653A" w:rsidRDefault="002D653A" w:rsidP="002D653A">
      <w:pPr>
        <w:spacing w:after="0" w:line="240" w:lineRule="auto"/>
      </w:pPr>
      <w:r w:rsidRPr="004E302D">
        <w:rPr>
          <w:noProof/>
        </w:rPr>
        <w:drawing>
          <wp:inline distT="0" distB="0" distL="0" distR="0" wp14:anchorId="5B4B5C58" wp14:editId="5FFB9700">
            <wp:extent cx="521970" cy="548640"/>
            <wp:effectExtent l="19050" t="0" r="0" b="0"/>
            <wp:docPr id="17"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3EA9D288" w14:textId="77777777" w:rsidR="002D653A" w:rsidRDefault="002D653A" w:rsidP="002D653A">
      <w:pPr>
        <w:spacing w:after="0" w:line="240" w:lineRule="auto"/>
        <w:rPr>
          <w:b/>
          <w:sz w:val="28"/>
          <w:szCs w:val="28"/>
        </w:rPr>
      </w:pPr>
      <w:r w:rsidRPr="004E302D">
        <w:rPr>
          <w:b/>
          <w:sz w:val="28"/>
          <w:szCs w:val="28"/>
        </w:rPr>
        <w:t>Bless</w:t>
      </w:r>
    </w:p>
    <w:p w14:paraId="13FE77FC" w14:textId="159D0A3E" w:rsidR="002D653A" w:rsidRDefault="002D653A" w:rsidP="002D653A">
      <w:pPr>
        <w:spacing w:after="0" w:line="240" w:lineRule="auto"/>
      </w:pPr>
      <w:r>
        <w:t>one another</w:t>
      </w:r>
    </w:p>
    <w:p w14:paraId="244DCA74" w14:textId="77777777" w:rsidR="002D653A" w:rsidRPr="002D653A" w:rsidRDefault="002D653A" w:rsidP="002D653A">
      <w:pPr>
        <w:spacing w:after="0" w:line="240" w:lineRule="auto"/>
        <w:rPr>
          <w:b/>
          <w:sz w:val="10"/>
          <w:szCs w:val="10"/>
          <w:vertAlign w:val="superscript"/>
        </w:rPr>
      </w:pPr>
    </w:p>
    <w:p w14:paraId="28D48993" w14:textId="3466A397" w:rsidR="007B48F4" w:rsidRPr="007B48F4" w:rsidRDefault="007B48F4" w:rsidP="007B48F4">
      <w:pPr>
        <w:pStyle w:val="NormalWeb"/>
        <w:spacing w:before="0" w:beforeAutospacing="0" w:after="0" w:afterAutospacing="0"/>
        <w:ind w:left="720" w:right="288"/>
        <w:rPr>
          <w:rFonts w:ascii="Berlin Sans FB Demi" w:hAnsi="Berlin Sans FB Demi"/>
          <w:bCs/>
          <w:sz w:val="40"/>
          <w:szCs w:val="40"/>
          <w:u w:val="single"/>
        </w:rPr>
      </w:pPr>
      <w:r w:rsidRPr="009D6CDA">
        <w:rPr>
          <w:noProof/>
        </w:rPr>
        <mc:AlternateContent>
          <mc:Choice Requires="wps">
            <w:drawing>
              <wp:anchor distT="45720" distB="45720" distL="114300" distR="114300" simplePos="0" relativeHeight="251659264" behindDoc="0" locked="0" layoutInCell="1" allowOverlap="1" wp14:anchorId="069C8612" wp14:editId="386BE9B2">
                <wp:simplePos x="0" y="0"/>
                <wp:positionH relativeFrom="page">
                  <wp:posOffset>6660941</wp:posOffset>
                </wp:positionH>
                <wp:positionV relativeFrom="paragraph">
                  <wp:posOffset>588</wp:posOffset>
                </wp:positionV>
                <wp:extent cx="1858010" cy="1104265"/>
                <wp:effectExtent l="0" t="0" r="2794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104265"/>
                        </a:xfrm>
                        <a:prstGeom prst="rect">
                          <a:avLst/>
                        </a:prstGeom>
                        <a:solidFill>
                          <a:srgbClr val="FFFFFF"/>
                        </a:solidFill>
                        <a:ln w="9525">
                          <a:solidFill>
                            <a:srgbClr val="000000"/>
                          </a:solidFill>
                          <a:miter lim="800000"/>
                          <a:headEnd/>
                          <a:tailEnd/>
                        </a:ln>
                      </wps:spPr>
                      <wps:txbx>
                        <w:txbxContent>
                          <w:p w14:paraId="4863B34A" w14:textId="7B886DA1" w:rsidR="00164000" w:rsidRDefault="00B767F5" w:rsidP="00164000">
                            <w:r>
                              <w:rPr>
                                <w:noProof/>
                              </w:rPr>
                              <w:drawing>
                                <wp:inline distT="0" distB="0" distL="0" distR="0" wp14:anchorId="3BE2B858" wp14:editId="03C6CF61">
                                  <wp:extent cx="1682496" cy="1023620"/>
                                  <wp:effectExtent l="0" t="0" r="0" b="5080"/>
                                  <wp:docPr id="993635817" name="Picture 2" descr="Cruciform Church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ciform Church of Christ"/>
                                          <pic:cNvPicPr>
                                            <a:picLocks noChangeAspect="1" noChangeArrowheads="1"/>
                                          </pic:cNvPicPr>
                                        </pic:nvPicPr>
                                        <pic:blipFill rotWithShape="1">
                                          <a:blip r:embed="rId12">
                                            <a:extLst>
                                              <a:ext uri="{28A0092B-C50C-407E-A947-70E740481C1C}">
                                                <a14:useLocalDpi xmlns:a14="http://schemas.microsoft.com/office/drawing/2010/main" val="0"/>
                                              </a:ext>
                                            </a:extLst>
                                          </a:blip>
                                          <a:srcRect t="19566" r="4060" b="18156"/>
                                          <a:stretch/>
                                        </pic:blipFill>
                                        <pic:spPr bwMode="auto">
                                          <a:xfrm>
                                            <a:off x="0" y="0"/>
                                            <a:ext cx="1690903" cy="102873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C8612" id="_x0000_t202" coordsize="21600,21600" o:spt="202" path="m,l,21600r21600,l21600,xe">
                <v:stroke joinstyle="miter"/>
                <v:path gradientshapeok="t" o:connecttype="rect"/>
              </v:shapetype>
              <v:shape id="Text Box 2" o:spid="_x0000_s1026" type="#_x0000_t202" style="position:absolute;left:0;text-align:left;margin-left:524.5pt;margin-top:.05pt;width:146.3pt;height:86.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">
                <v:textbox>
                  <w:txbxContent>
                    <w:p w14:paraId="4863B34A" w14:textId="7B886DA1" w:rsidR="00164000" w:rsidRDefault="00B767F5" w:rsidP="00164000">
                      <w:r>
                        <w:rPr>
                          <w:noProof/>
                        </w:rPr>
                        <w:drawing>
                          <wp:inline distT="0" distB="0" distL="0" distR="0" wp14:anchorId="3BE2B858" wp14:editId="03C6CF61">
                            <wp:extent cx="1682496" cy="1023620"/>
                            <wp:effectExtent l="0" t="0" r="0" b="5080"/>
                            <wp:docPr id="993635817" name="Picture 2" descr="Cruciform Church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ciform Church of Christ"/>
                                    <pic:cNvPicPr>
                                      <a:picLocks noChangeAspect="1" noChangeArrowheads="1"/>
                                    </pic:cNvPicPr>
                                  </pic:nvPicPr>
                                  <pic:blipFill rotWithShape="1">
                                    <a:blip r:embed="rId13">
                                      <a:extLst>
                                        <a:ext uri="{28A0092B-C50C-407E-A947-70E740481C1C}">
                                          <a14:useLocalDpi xmlns:a14="http://schemas.microsoft.com/office/drawing/2010/main" val="0"/>
                                        </a:ext>
                                      </a:extLst>
                                    </a:blip>
                                    <a:srcRect t="19566" r="4060" b="18156"/>
                                    <a:stretch/>
                                  </pic:blipFill>
                                  <pic:spPr bwMode="auto">
                                    <a:xfrm>
                                      <a:off x="0" y="0"/>
                                      <a:ext cx="1690903" cy="102873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r w:rsidRPr="007B48F4">
        <w:rPr>
          <w:rFonts w:ascii="Berlin Sans FB Demi" w:hAnsi="Berlin Sans FB Demi"/>
          <w:bCs/>
          <w:sz w:val="40"/>
          <w:szCs w:val="40"/>
          <w:u w:val="single"/>
        </w:rPr>
        <w:t xml:space="preserve">PENTECOST SEASON 2024, Part 2 </w:t>
      </w:r>
    </w:p>
    <w:p w14:paraId="68A5C964" w14:textId="7FA33CE0" w:rsidR="007B48F4" w:rsidRPr="007B48F4" w:rsidRDefault="007B48F4" w:rsidP="007B48F4">
      <w:pPr>
        <w:spacing w:after="0" w:line="240" w:lineRule="auto"/>
        <w:jc w:val="center"/>
        <w:textAlignment w:val="baseline"/>
        <w:rPr>
          <w:rFonts w:ascii="Berlin Sans FB Demi" w:hAnsi="Berlin Sans FB Demi"/>
          <w:b/>
          <w:sz w:val="40"/>
          <w:szCs w:val="40"/>
        </w:rPr>
      </w:pPr>
      <w:r w:rsidRPr="007B48F4">
        <w:rPr>
          <w:rFonts w:ascii="Berlin Sans FB Demi" w:hAnsi="Berlin Sans FB Demi"/>
          <w:b/>
          <w:sz w:val="40"/>
          <w:szCs w:val="40"/>
        </w:rPr>
        <w:t xml:space="preserve">“Call Stories from the Bible:  Encouragement to Answer God’s Call” </w:t>
      </w:r>
    </w:p>
    <w:p w14:paraId="553DCC02" w14:textId="77777777" w:rsidR="00D10275" w:rsidRPr="00D10275" w:rsidRDefault="00D10275" w:rsidP="00B13873">
      <w:pPr>
        <w:pStyle w:val="NormalWeb"/>
        <w:spacing w:before="0" w:beforeAutospacing="0" w:after="0" w:afterAutospacing="0"/>
        <w:ind w:right="288"/>
        <w:rPr>
          <w:rFonts w:ascii="Franklin Gothic Book" w:hAnsi="Franklin Gothic Book"/>
          <w:bCs/>
          <w:sz w:val="16"/>
          <w:szCs w:val="16"/>
        </w:rPr>
      </w:pPr>
    </w:p>
    <w:p w14:paraId="1A343218" w14:textId="77777777" w:rsidR="00D10275" w:rsidRPr="00D10275" w:rsidRDefault="00D10275" w:rsidP="00B13873">
      <w:pPr>
        <w:pStyle w:val="NormalWeb"/>
        <w:spacing w:before="0" w:beforeAutospacing="0" w:after="0" w:afterAutospacing="0"/>
        <w:ind w:right="288"/>
        <w:rPr>
          <w:rFonts w:ascii="Franklin Gothic Book" w:hAnsi="Franklin Gothic Book"/>
          <w:bCs/>
          <w:sz w:val="16"/>
          <w:szCs w:val="16"/>
        </w:rPr>
      </w:pPr>
    </w:p>
    <w:p w14:paraId="622DF98E" w14:textId="4B5349AA" w:rsidR="00B13873" w:rsidRPr="00D10275" w:rsidRDefault="00B13873" w:rsidP="00B13873">
      <w:pPr>
        <w:pStyle w:val="NormalWeb"/>
        <w:spacing w:before="0" w:beforeAutospacing="0" w:after="0" w:afterAutospacing="0"/>
        <w:ind w:right="288"/>
        <w:rPr>
          <w:rFonts w:ascii="Franklin Gothic Book" w:hAnsi="Franklin Gothic Book"/>
          <w:bCs/>
        </w:rPr>
      </w:pPr>
      <w:r w:rsidRPr="00D10275">
        <w:rPr>
          <w:rFonts w:ascii="Franklin Gothic Book" w:hAnsi="Franklin Gothic Book"/>
          <w:bCs/>
        </w:rPr>
        <w:t>Dear Brothers and Sisters in Christ,</w:t>
      </w:r>
    </w:p>
    <w:p w14:paraId="517C1A5D" w14:textId="35EDB75B" w:rsidR="007B48F4" w:rsidRPr="00D10275" w:rsidRDefault="007B48F4" w:rsidP="007B48F4">
      <w:pPr>
        <w:spacing w:after="0" w:line="240" w:lineRule="auto"/>
        <w:rPr>
          <w:rFonts w:ascii="Calibri" w:hAnsi="Calibri" w:cs="Calibri"/>
          <w:sz w:val="24"/>
          <w:szCs w:val="24"/>
        </w:rPr>
      </w:pPr>
      <w:r w:rsidRPr="00D10275">
        <w:rPr>
          <w:rFonts w:ascii="Calibri" w:hAnsi="Calibri" w:cs="Calibri"/>
          <w:sz w:val="24"/>
          <w:szCs w:val="24"/>
        </w:rPr>
        <w:t xml:space="preserve">The long season of Pentecost continues and having completed a look at The Christian Life as a call to “Sit, Walk, and Stand” let’s turn now to some Biblical call stories to find encouragement </w:t>
      </w:r>
      <w:r w:rsidR="00D10275" w:rsidRPr="00D10275">
        <w:rPr>
          <w:rFonts w:ascii="Calibri" w:hAnsi="Calibri" w:cs="Calibri"/>
          <w:sz w:val="24"/>
          <w:szCs w:val="24"/>
        </w:rPr>
        <w:t xml:space="preserve">as we </w:t>
      </w:r>
      <w:r w:rsidRPr="00D10275">
        <w:rPr>
          <w:rFonts w:ascii="Calibri" w:hAnsi="Calibri" w:cs="Calibri"/>
          <w:sz w:val="24"/>
          <w:szCs w:val="24"/>
        </w:rPr>
        <w:t>answer God’s call</w:t>
      </w:r>
      <w:r w:rsidR="00D10275" w:rsidRPr="00D10275">
        <w:rPr>
          <w:rFonts w:ascii="Calibri" w:hAnsi="Calibri" w:cs="Calibri"/>
          <w:sz w:val="24"/>
          <w:szCs w:val="24"/>
        </w:rPr>
        <w:t xml:space="preserve"> to the Christian life</w:t>
      </w:r>
      <w:r w:rsidRPr="00D10275">
        <w:rPr>
          <w:rFonts w:ascii="Calibri" w:hAnsi="Calibri" w:cs="Calibri"/>
          <w:sz w:val="24"/>
          <w:szCs w:val="24"/>
        </w:rPr>
        <w:t xml:space="preserve">.  </w:t>
      </w:r>
    </w:p>
    <w:p w14:paraId="6EB6EB04" w14:textId="2EE865EB" w:rsidR="007B48F4" w:rsidRPr="00D10275" w:rsidRDefault="007B48F4" w:rsidP="007B48F4">
      <w:pPr>
        <w:spacing w:after="0" w:line="240" w:lineRule="auto"/>
        <w:rPr>
          <w:rFonts w:ascii="Calibri" w:hAnsi="Calibri" w:cs="Calibri"/>
          <w:sz w:val="24"/>
          <w:szCs w:val="24"/>
        </w:rPr>
      </w:pPr>
      <w:r w:rsidRPr="00D10275">
        <w:rPr>
          <w:rFonts w:ascii="Calibri" w:hAnsi="Calibri" w:cs="Calibri"/>
          <w:sz w:val="24"/>
          <w:szCs w:val="24"/>
        </w:rPr>
        <w:t xml:space="preserve">The idea that every Christian receives a call from God was a key doctrine of the Reformation.  In fact, the </w:t>
      </w:r>
      <w:r w:rsidR="008C46ED">
        <w:rPr>
          <w:rFonts w:ascii="Calibri" w:hAnsi="Calibri" w:cs="Calibri"/>
          <w:sz w:val="24"/>
          <w:szCs w:val="24"/>
        </w:rPr>
        <w:t xml:space="preserve">wisdom of that doctrine </w:t>
      </w:r>
      <w:r w:rsidRPr="00D10275">
        <w:rPr>
          <w:rFonts w:ascii="Calibri" w:hAnsi="Calibri" w:cs="Calibri"/>
          <w:sz w:val="24"/>
          <w:szCs w:val="24"/>
        </w:rPr>
        <w:t>can be summarized in one sentence, attributed to Luther himself:</w:t>
      </w:r>
    </w:p>
    <w:p w14:paraId="413D9E8A" w14:textId="77777777" w:rsidR="007B48F4" w:rsidRPr="00D10275" w:rsidRDefault="007B48F4" w:rsidP="007B48F4">
      <w:pPr>
        <w:spacing w:after="0" w:line="240" w:lineRule="auto"/>
        <w:jc w:val="center"/>
        <w:rPr>
          <w:rFonts w:ascii="Calibri" w:hAnsi="Calibri" w:cs="Calibri"/>
          <w:b/>
          <w:bCs/>
          <w:sz w:val="24"/>
          <w:szCs w:val="24"/>
        </w:rPr>
      </w:pPr>
      <w:r w:rsidRPr="00D10275">
        <w:rPr>
          <w:rFonts w:ascii="Calibri" w:hAnsi="Calibri" w:cs="Calibri"/>
          <w:b/>
          <w:bCs/>
          <w:sz w:val="24"/>
          <w:szCs w:val="24"/>
        </w:rPr>
        <w:t>“God does not need your good works, but your neighbor does.”</w:t>
      </w:r>
    </w:p>
    <w:p w14:paraId="073DD47B" w14:textId="30E7ACB7" w:rsidR="007B48F4" w:rsidRPr="00D10275" w:rsidRDefault="007B48F4" w:rsidP="007B48F4">
      <w:pPr>
        <w:spacing w:after="0" w:line="240" w:lineRule="auto"/>
        <w:rPr>
          <w:rFonts w:ascii="Calibri" w:hAnsi="Calibri" w:cs="Calibri"/>
          <w:i/>
          <w:iCs/>
          <w:sz w:val="24"/>
          <w:szCs w:val="24"/>
        </w:rPr>
      </w:pPr>
      <w:r w:rsidRPr="00D10275">
        <w:rPr>
          <w:rFonts w:ascii="Calibri" w:hAnsi="Calibri" w:cs="Calibri"/>
          <w:sz w:val="24"/>
          <w:szCs w:val="24"/>
        </w:rPr>
        <w:t>One scholar writes</w:t>
      </w:r>
      <w:proofErr w:type="gramStart"/>
      <w:r w:rsidRPr="00D10275">
        <w:rPr>
          <w:rFonts w:ascii="Calibri" w:hAnsi="Calibri" w:cs="Calibri"/>
          <w:sz w:val="24"/>
          <w:szCs w:val="24"/>
        </w:rPr>
        <w:t xml:space="preserve">:  </w:t>
      </w:r>
      <w:r w:rsidRPr="00D10275">
        <w:rPr>
          <w:rFonts w:ascii="Calibri" w:hAnsi="Calibri" w:cs="Calibri"/>
          <w:i/>
          <w:iCs/>
          <w:sz w:val="24"/>
          <w:szCs w:val="24"/>
        </w:rPr>
        <w:t>“</w:t>
      </w:r>
      <w:proofErr w:type="gramEnd"/>
      <w:r w:rsidRPr="00D10275">
        <w:rPr>
          <w:rFonts w:ascii="Calibri" w:hAnsi="Calibri" w:cs="Calibri"/>
          <w:i/>
          <w:iCs/>
          <w:sz w:val="24"/>
          <w:szCs w:val="24"/>
        </w:rPr>
        <w:t>The first half of that statement is justification by faith. God doesn’t need our works to satisfy his justice or earn his favor. He justifies us apart from those things through Christ. … The second half of that statement is the priesthood of all believers. Since we are no longer focused on doing good works to try to earn justification or quench God’s wrath, we are now set free to serve our neighbors in love through our daily vocations.”</w:t>
      </w:r>
    </w:p>
    <w:p w14:paraId="6A0D27F5" w14:textId="77777777" w:rsidR="007B48F4" w:rsidRPr="00D10275" w:rsidRDefault="007B48F4" w:rsidP="007B48F4">
      <w:pPr>
        <w:spacing w:after="0" w:line="240" w:lineRule="auto"/>
        <w:rPr>
          <w:rFonts w:ascii="Calibri" w:hAnsi="Calibri" w:cs="Calibri"/>
          <w:sz w:val="24"/>
          <w:szCs w:val="24"/>
        </w:rPr>
      </w:pPr>
    </w:p>
    <w:p w14:paraId="0F550833" w14:textId="270E6EE4" w:rsidR="007B48F4" w:rsidRPr="00D10275" w:rsidRDefault="007B48F4" w:rsidP="007B48F4">
      <w:pPr>
        <w:spacing w:after="0" w:line="240" w:lineRule="auto"/>
        <w:rPr>
          <w:rFonts w:ascii="Calibri" w:hAnsi="Calibri" w:cs="Calibri"/>
          <w:sz w:val="24"/>
          <w:szCs w:val="24"/>
        </w:rPr>
      </w:pPr>
      <w:r w:rsidRPr="00D10275">
        <w:rPr>
          <w:rFonts w:ascii="Calibri" w:hAnsi="Calibri" w:cs="Calibri"/>
          <w:sz w:val="24"/>
          <w:szCs w:val="24"/>
        </w:rPr>
        <w:t xml:space="preserve">Here in the middle of Pentecost, let’s explore the call stories of a variety of Old and New Testament people.  What do their stories say to us?  How do </w:t>
      </w:r>
      <w:r w:rsidR="008C46ED">
        <w:rPr>
          <w:rFonts w:ascii="Calibri" w:hAnsi="Calibri" w:cs="Calibri"/>
          <w:sz w:val="24"/>
          <w:szCs w:val="24"/>
        </w:rPr>
        <w:t xml:space="preserve">they help us </w:t>
      </w:r>
      <w:r w:rsidRPr="00D10275">
        <w:rPr>
          <w:rFonts w:ascii="Calibri" w:hAnsi="Calibri" w:cs="Calibri"/>
          <w:sz w:val="24"/>
          <w:szCs w:val="24"/>
        </w:rPr>
        <w:t xml:space="preserve">discern </w:t>
      </w:r>
      <w:r w:rsidR="008C46ED">
        <w:rPr>
          <w:rFonts w:ascii="Calibri" w:hAnsi="Calibri" w:cs="Calibri"/>
          <w:sz w:val="24"/>
          <w:szCs w:val="24"/>
        </w:rPr>
        <w:t xml:space="preserve">and answer </w:t>
      </w:r>
      <w:r w:rsidRPr="00D10275">
        <w:rPr>
          <w:rFonts w:ascii="Calibri" w:hAnsi="Calibri" w:cs="Calibri"/>
          <w:sz w:val="24"/>
          <w:szCs w:val="24"/>
        </w:rPr>
        <w:t xml:space="preserve">God’s call?  The quote in the box above is from Isaiah the prophet’s call story.  It is familiar to us mostly because of the hymn “Here I am Lord!”  God wants and needs us to be available and to gladly answer His call.  </w:t>
      </w:r>
    </w:p>
    <w:p w14:paraId="4C283729" w14:textId="77777777" w:rsidR="007B48F4" w:rsidRPr="007B48F4" w:rsidRDefault="007B48F4" w:rsidP="007B48F4">
      <w:pPr>
        <w:spacing w:after="0" w:line="240" w:lineRule="auto"/>
        <w:rPr>
          <w:rFonts w:ascii="Calibri" w:hAnsi="Calibri" w:cs="Calibri"/>
        </w:rPr>
      </w:pPr>
    </w:p>
    <w:p w14:paraId="71D4BE68" w14:textId="77777777" w:rsidR="00B13873" w:rsidRPr="00C156F4" w:rsidRDefault="00B13873" w:rsidP="00B13873">
      <w:pPr>
        <w:pStyle w:val="NormalWeb"/>
        <w:spacing w:before="0" w:beforeAutospacing="0" w:after="0" w:afterAutospacing="0"/>
        <w:ind w:right="288"/>
        <w:rPr>
          <w:rFonts w:ascii="Franklin Gothic Book" w:hAnsi="Franklin Gothic Book"/>
          <w:b/>
          <w:i/>
          <w:u w:val="single"/>
        </w:rPr>
      </w:pPr>
      <w:r w:rsidRPr="00C156F4">
        <w:rPr>
          <w:rFonts w:ascii="Franklin Gothic Book" w:hAnsi="Franklin Gothic Book"/>
          <w:b/>
          <w:i/>
          <w:u w:val="single"/>
        </w:rPr>
        <w:t xml:space="preserve">What will that look like??  </w:t>
      </w:r>
    </w:p>
    <w:p w14:paraId="2C18AEBC" w14:textId="7472837A" w:rsidR="0063428C" w:rsidRDefault="00C156F4" w:rsidP="00B13873">
      <w:pPr>
        <w:pStyle w:val="NormalWeb"/>
        <w:spacing w:before="0" w:beforeAutospacing="0" w:after="0" w:afterAutospacing="0"/>
        <w:ind w:right="288"/>
        <w:rPr>
          <w:rFonts w:ascii="Franklin Gothic Book" w:hAnsi="Franklin Gothic Book"/>
        </w:rPr>
      </w:pPr>
      <w:r w:rsidRPr="00C156F4">
        <w:rPr>
          <w:rFonts w:ascii="Franklin Gothic Book" w:hAnsi="Franklin Gothic Book"/>
        </w:rPr>
        <w:t>F</w:t>
      </w:r>
      <w:r w:rsidR="00B13873" w:rsidRPr="00C156F4">
        <w:rPr>
          <w:rFonts w:ascii="Franklin Gothic Book" w:hAnsi="Franklin Gothic Book"/>
        </w:rPr>
        <w:t xml:space="preserve">rom </w:t>
      </w:r>
      <w:r w:rsidR="0063428C">
        <w:rPr>
          <w:rFonts w:ascii="Franklin Gothic Book" w:hAnsi="Franklin Gothic Book"/>
        </w:rPr>
        <w:t>July 7 through August 24</w:t>
      </w:r>
      <w:r w:rsidR="00153695">
        <w:rPr>
          <w:rFonts w:ascii="Franklin Gothic Book" w:hAnsi="Franklin Gothic Book"/>
        </w:rPr>
        <w:t>,</w:t>
      </w:r>
      <w:r w:rsidR="00AC18B1">
        <w:rPr>
          <w:rFonts w:ascii="Franklin Gothic Book" w:hAnsi="Franklin Gothic Book"/>
        </w:rPr>
        <w:t xml:space="preserve"> </w:t>
      </w:r>
      <w:r w:rsidR="00B13873" w:rsidRPr="00C156F4">
        <w:rPr>
          <w:rFonts w:ascii="Franklin Gothic Book" w:hAnsi="Franklin Gothic Book"/>
        </w:rPr>
        <w:t xml:space="preserve">we’ll read </w:t>
      </w:r>
      <w:r w:rsidR="00D10275">
        <w:rPr>
          <w:rFonts w:ascii="Franklin Gothic Book" w:hAnsi="Franklin Gothic Book"/>
        </w:rPr>
        <w:t xml:space="preserve">Biblical call stories which will </w:t>
      </w:r>
      <w:r w:rsidR="00D94C68" w:rsidRPr="00C156F4">
        <w:rPr>
          <w:rFonts w:ascii="Franklin Gothic Book" w:hAnsi="Franklin Gothic Book"/>
        </w:rPr>
        <w:t>help us understand</w:t>
      </w:r>
      <w:r w:rsidRPr="00C156F4">
        <w:rPr>
          <w:rFonts w:ascii="Franklin Gothic Book" w:hAnsi="Franklin Gothic Book"/>
        </w:rPr>
        <w:t xml:space="preserve"> </w:t>
      </w:r>
      <w:r w:rsidR="00D10275">
        <w:rPr>
          <w:rFonts w:ascii="Franklin Gothic Book" w:hAnsi="Franklin Gothic Book"/>
        </w:rPr>
        <w:t>God’s call not only in the lives of Bible characters but also in our own lives</w:t>
      </w:r>
      <w:r w:rsidR="00D94C68" w:rsidRPr="00C156F4">
        <w:rPr>
          <w:rFonts w:ascii="Franklin Gothic Book" w:hAnsi="Franklin Gothic Book"/>
        </w:rPr>
        <w:t>.</w:t>
      </w:r>
      <w:r w:rsidR="00D10275">
        <w:rPr>
          <w:rFonts w:ascii="Franklin Gothic Book" w:hAnsi="Franklin Gothic Book"/>
        </w:rPr>
        <w:t xml:space="preserve"> We</w:t>
      </w:r>
      <w:r w:rsidR="00E636EF">
        <w:rPr>
          <w:rFonts w:ascii="Franklin Gothic Book" w:hAnsi="Franklin Gothic Book"/>
        </w:rPr>
        <w:t>’ll</w:t>
      </w:r>
      <w:r w:rsidR="00D10275">
        <w:rPr>
          <w:rFonts w:ascii="Franklin Gothic Book" w:hAnsi="Franklin Gothic Book"/>
        </w:rPr>
        <w:t xml:space="preserve"> start with some valuable lessons call stories </w:t>
      </w:r>
      <w:r w:rsidR="00E636EF">
        <w:rPr>
          <w:rFonts w:ascii="Franklin Gothic Book" w:hAnsi="Franklin Gothic Book"/>
        </w:rPr>
        <w:t xml:space="preserve">teach; followed by </w:t>
      </w:r>
      <w:r w:rsidR="00D10275">
        <w:rPr>
          <w:rFonts w:ascii="Franklin Gothic Book" w:hAnsi="Franklin Gothic Book"/>
        </w:rPr>
        <w:t xml:space="preserve">three weeks </w:t>
      </w:r>
      <w:r w:rsidR="008C46ED">
        <w:rPr>
          <w:rFonts w:ascii="Franklin Gothic Book" w:hAnsi="Franklin Gothic Book"/>
        </w:rPr>
        <w:t xml:space="preserve">of </w:t>
      </w:r>
      <w:r w:rsidR="00D10275">
        <w:rPr>
          <w:rFonts w:ascii="Franklin Gothic Book" w:hAnsi="Franklin Gothic Book"/>
        </w:rPr>
        <w:t xml:space="preserve">Old Testament call stories and three weeks </w:t>
      </w:r>
      <w:r w:rsidR="008C46ED">
        <w:rPr>
          <w:rFonts w:ascii="Franklin Gothic Book" w:hAnsi="Franklin Gothic Book"/>
        </w:rPr>
        <w:t xml:space="preserve">of </w:t>
      </w:r>
      <w:r w:rsidR="00D10275">
        <w:rPr>
          <w:rFonts w:ascii="Franklin Gothic Book" w:hAnsi="Franklin Gothic Book"/>
        </w:rPr>
        <w:t>New Testament one</w:t>
      </w:r>
      <w:r w:rsidR="00E636EF">
        <w:rPr>
          <w:rFonts w:ascii="Franklin Gothic Book" w:hAnsi="Franklin Gothic Book"/>
        </w:rPr>
        <w:t>s</w:t>
      </w:r>
      <w:r w:rsidR="00D10275">
        <w:rPr>
          <w:rFonts w:ascii="Franklin Gothic Book" w:hAnsi="Franklin Gothic Book"/>
        </w:rPr>
        <w:t xml:space="preserve">. </w:t>
      </w:r>
      <w:r w:rsidR="00D94C68" w:rsidRPr="00C156F4">
        <w:rPr>
          <w:rFonts w:ascii="Franklin Gothic Book" w:hAnsi="Franklin Gothic Book"/>
        </w:rPr>
        <w:t xml:space="preserve">  </w:t>
      </w:r>
    </w:p>
    <w:p w14:paraId="1959793A" w14:textId="37463344" w:rsidR="00B13873" w:rsidRPr="00C156F4" w:rsidRDefault="00D10275" w:rsidP="00B13873">
      <w:pPr>
        <w:pStyle w:val="NormalWeb"/>
        <w:spacing w:before="0" w:beforeAutospacing="0" w:after="0" w:afterAutospacing="0"/>
        <w:ind w:right="288"/>
        <w:rPr>
          <w:rFonts w:ascii="Franklin Gothic Book" w:hAnsi="Franklin Gothic Book"/>
        </w:rPr>
      </w:pPr>
      <w:r>
        <w:rPr>
          <w:noProof/>
        </w:rPr>
        <mc:AlternateContent>
          <mc:Choice Requires="wps">
            <w:drawing>
              <wp:anchor distT="45720" distB="45720" distL="114300" distR="114300" simplePos="0" relativeHeight="251661312" behindDoc="0" locked="0" layoutInCell="1" allowOverlap="1" wp14:anchorId="28DC71B9" wp14:editId="40A92497">
                <wp:simplePos x="0" y="0"/>
                <wp:positionH relativeFrom="column">
                  <wp:posOffset>6484620</wp:posOffset>
                </wp:positionH>
                <wp:positionV relativeFrom="paragraph">
                  <wp:posOffset>338455</wp:posOffset>
                </wp:positionV>
                <wp:extent cx="1241425" cy="1303020"/>
                <wp:effectExtent l="0" t="0" r="15875" b="11430"/>
                <wp:wrapSquare wrapText="bothSides"/>
                <wp:docPr id="139251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303020"/>
                        </a:xfrm>
                        <a:prstGeom prst="rect">
                          <a:avLst/>
                        </a:prstGeom>
                        <a:solidFill>
                          <a:srgbClr val="FFFFFF"/>
                        </a:solidFill>
                        <a:ln w="9525">
                          <a:solidFill>
                            <a:srgbClr val="000000"/>
                          </a:solidFill>
                          <a:miter lim="800000"/>
                          <a:headEnd/>
                          <a:tailEnd/>
                        </a:ln>
                      </wps:spPr>
                      <wps:txbx>
                        <w:txbxContent>
                          <w:p w14:paraId="59499148" w14:textId="77777777" w:rsidR="007B48F4" w:rsidRDefault="007B48F4" w:rsidP="007B48F4">
                            <w:r>
                              <w:rPr>
                                <w:noProof/>
                              </w:rPr>
                              <w:drawing>
                                <wp:inline distT="0" distB="0" distL="0" distR="0" wp14:anchorId="0EE7D705" wp14:editId="0E7BD567">
                                  <wp:extent cx="1064525" cy="1198853"/>
                                  <wp:effectExtent l="0" t="0" r="2540" b="1905"/>
                                  <wp:docPr id="781795162" name="Picture 2" descr="&quot;God does not need your good works, but your neighbor does. - Martin Luther&quot;  Poster for Sale by Styrman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od does not need your good works, but your neighbor does. - Martin Luther&quot;  Poster for Sale by Styrman | Redbubble"/>
                                          <pic:cNvPicPr>
                                            <a:picLocks noChangeAspect="1" noChangeArrowheads="1"/>
                                          </pic:cNvPicPr>
                                        </pic:nvPicPr>
                                        <pic:blipFill rotWithShape="1">
                                          <a:blip r:embed="rId14">
                                            <a:extLst>
                                              <a:ext uri="{28A0092B-C50C-407E-A947-70E740481C1C}">
                                                <a14:useLocalDpi xmlns:a14="http://schemas.microsoft.com/office/drawing/2010/main" val="0"/>
                                              </a:ext>
                                            </a:extLst>
                                          </a:blip>
                                          <a:srcRect l="15708" t="6537" r="13639" b="7803"/>
                                          <a:stretch/>
                                        </pic:blipFill>
                                        <pic:spPr bwMode="auto">
                                          <a:xfrm>
                                            <a:off x="0" y="0"/>
                                            <a:ext cx="1116804" cy="125772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C71B9" id="_x0000_t202" coordsize="21600,21600" o:spt="202" path="m,l,21600r21600,l21600,xe">
                <v:stroke joinstyle="miter"/>
                <v:path gradientshapeok="t" o:connecttype="rect"/>
              </v:shapetype>
              <v:shape id="_x0000_s1027" type="#_x0000_t202" style="position:absolute;margin-left:510.6pt;margin-top:26.65pt;width:97.75pt;height:10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">
                <v:textbox>
                  <w:txbxContent>
                    <w:p w14:paraId="59499148" w14:textId="77777777" w:rsidR="007B48F4" w:rsidRDefault="007B48F4" w:rsidP="007B48F4">
                      <w:r>
                        <w:rPr>
                          <w:noProof/>
                        </w:rPr>
                        <w:drawing>
                          <wp:inline distT="0" distB="0" distL="0" distR="0" wp14:anchorId="0EE7D705" wp14:editId="0E7BD567">
                            <wp:extent cx="1064525" cy="1198853"/>
                            <wp:effectExtent l="0" t="0" r="2540" b="1905"/>
                            <wp:docPr id="781795162" name="Picture 2" descr="&quot;God does not need your good works, but your neighbor does. - Martin Luther&quot;  Poster for Sale by Styrman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od does not need your good works, but your neighbor does. - Martin Luther&quot;  Poster for Sale by Styrman | Redbubble"/>
                                    <pic:cNvPicPr>
                                      <a:picLocks noChangeAspect="1" noChangeArrowheads="1"/>
                                    </pic:cNvPicPr>
                                  </pic:nvPicPr>
                                  <pic:blipFill rotWithShape="1">
                                    <a:blip r:embed="rId15">
                                      <a:extLst>
                                        <a:ext uri="{28A0092B-C50C-407E-A947-70E740481C1C}">
                                          <a14:useLocalDpi xmlns:a14="http://schemas.microsoft.com/office/drawing/2010/main" val="0"/>
                                        </a:ext>
                                      </a:extLst>
                                    </a:blip>
                                    <a:srcRect l="15708" t="6537" r="13639" b="7803"/>
                                    <a:stretch/>
                                  </pic:blipFill>
                                  <pic:spPr bwMode="auto">
                                    <a:xfrm>
                                      <a:off x="0" y="0"/>
                                      <a:ext cx="1116804" cy="125772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B13873" w:rsidRPr="00C156F4">
        <w:rPr>
          <w:rFonts w:ascii="Franklin Gothic Book" w:hAnsi="Franklin Gothic Book"/>
        </w:rPr>
        <w:t xml:space="preserve">The </w:t>
      </w:r>
      <w:proofErr w:type="spellStart"/>
      <w:r w:rsidR="00B13873" w:rsidRPr="00C156F4">
        <w:rPr>
          <w:rFonts w:ascii="Franklin Gothic Book" w:hAnsi="Franklin Gothic Book"/>
        </w:rPr>
        <w:t>devos</w:t>
      </w:r>
      <w:proofErr w:type="spellEnd"/>
      <w:r w:rsidR="00B13873" w:rsidRPr="00C156F4">
        <w:rPr>
          <w:rFonts w:ascii="Franklin Gothic Book" w:hAnsi="Franklin Gothic Book"/>
        </w:rPr>
        <w:t xml:space="preserve"> will still include Sunday gospel readings on Saturdays.  </w:t>
      </w:r>
      <w:r w:rsidR="00C156F4" w:rsidRPr="00C156F4">
        <w:rPr>
          <w:rFonts w:ascii="Franklin Gothic Book" w:hAnsi="Franklin Gothic Book"/>
        </w:rPr>
        <w:t xml:space="preserve"> </w:t>
      </w:r>
      <w:r w:rsidR="00153695">
        <w:rPr>
          <w:rFonts w:ascii="Franklin Gothic Book" w:hAnsi="Franklin Gothic Book"/>
        </w:rPr>
        <w:t xml:space="preserve">These </w:t>
      </w:r>
      <w:r w:rsidR="00B13873" w:rsidRPr="00C156F4">
        <w:rPr>
          <w:rFonts w:ascii="Franklin Gothic Book" w:hAnsi="Franklin Gothic Book"/>
        </w:rPr>
        <w:t xml:space="preserve">Devotions </w:t>
      </w:r>
      <w:r w:rsidR="00153695">
        <w:rPr>
          <w:rFonts w:ascii="Franklin Gothic Book" w:hAnsi="Franklin Gothic Book"/>
        </w:rPr>
        <w:t xml:space="preserve">can be found at church </w:t>
      </w:r>
      <w:r w:rsidR="00E636EF">
        <w:rPr>
          <w:rFonts w:ascii="Franklin Gothic Book" w:hAnsi="Franklin Gothic Book"/>
        </w:rPr>
        <w:t>starting</w:t>
      </w:r>
      <w:r w:rsidR="00153695">
        <w:rPr>
          <w:rFonts w:ascii="Franklin Gothic Book" w:hAnsi="Franklin Gothic Book"/>
        </w:rPr>
        <w:t xml:space="preserve"> </w:t>
      </w:r>
      <w:r w:rsidR="0063428C">
        <w:rPr>
          <w:rFonts w:ascii="Franklin Gothic Book" w:hAnsi="Franklin Gothic Book"/>
        </w:rPr>
        <w:t xml:space="preserve">July 7 </w:t>
      </w:r>
      <w:r w:rsidR="00E307C4" w:rsidRPr="00C156F4">
        <w:rPr>
          <w:rFonts w:ascii="Franklin Gothic Book" w:hAnsi="Franklin Gothic Book"/>
        </w:rPr>
        <w:t xml:space="preserve">and </w:t>
      </w:r>
      <w:r w:rsidR="00153695">
        <w:rPr>
          <w:rFonts w:ascii="Franklin Gothic Book" w:hAnsi="Franklin Gothic Book"/>
        </w:rPr>
        <w:t>on our website</w:t>
      </w:r>
      <w:r w:rsidR="00B13873" w:rsidRPr="00C156F4">
        <w:rPr>
          <w:rFonts w:ascii="Franklin Gothic Book" w:hAnsi="Franklin Gothic Book"/>
        </w:rPr>
        <w:t xml:space="preserve">.  They are for adults, youth, children </w:t>
      </w:r>
      <w:r w:rsidR="00F476CF">
        <w:rPr>
          <w:rFonts w:ascii="Franklin Gothic Book" w:hAnsi="Franklin Gothic Book"/>
        </w:rPr>
        <w:t>&amp;</w:t>
      </w:r>
      <w:r w:rsidR="00B13873" w:rsidRPr="00C156F4">
        <w:rPr>
          <w:rFonts w:ascii="Franklin Gothic Book" w:hAnsi="Franklin Gothic Book"/>
        </w:rPr>
        <w:t xml:space="preserve"> families alike.  </w:t>
      </w:r>
    </w:p>
    <w:p w14:paraId="3FEF9889" w14:textId="280C7491" w:rsidR="007F47EE" w:rsidRDefault="007F47EE" w:rsidP="00D94C68">
      <w:pPr>
        <w:pStyle w:val="NormalWeb"/>
        <w:spacing w:before="0" w:beforeAutospacing="0" w:after="0" w:afterAutospacing="0"/>
        <w:ind w:right="288"/>
        <w:rPr>
          <w:rFonts w:ascii="Franklin Gothic Book" w:hAnsi="Franklin Gothic Book"/>
          <w:b/>
          <w:i/>
          <w:u w:val="single"/>
        </w:rPr>
      </w:pPr>
    </w:p>
    <w:p w14:paraId="3953575D" w14:textId="6FDC6937" w:rsidR="00D94C68" w:rsidRPr="00C156F4" w:rsidRDefault="00D94C68" w:rsidP="00D94C68">
      <w:pPr>
        <w:pStyle w:val="NormalWeb"/>
        <w:spacing w:before="0" w:beforeAutospacing="0" w:after="0" w:afterAutospacing="0"/>
        <w:ind w:right="288"/>
        <w:rPr>
          <w:rFonts w:ascii="Franklin Gothic Book" w:hAnsi="Franklin Gothic Book"/>
          <w:b/>
          <w:i/>
          <w:u w:val="single"/>
        </w:rPr>
      </w:pPr>
      <w:r w:rsidRPr="00C156F4">
        <w:rPr>
          <w:rFonts w:ascii="Franklin Gothic Book" w:hAnsi="Franklin Gothic Book"/>
          <w:b/>
          <w:i/>
          <w:u w:val="single"/>
        </w:rPr>
        <w:t>The DEVOS are on the other side! &gt;&gt;&gt;</w:t>
      </w:r>
    </w:p>
    <w:p w14:paraId="604640F6" w14:textId="2FBC51BA" w:rsidR="00D94C68" w:rsidRPr="00C156F4" w:rsidRDefault="00D94C68" w:rsidP="00D94C68">
      <w:pPr>
        <w:pStyle w:val="NormalWeb"/>
        <w:spacing w:before="0" w:beforeAutospacing="0" w:after="0" w:afterAutospacing="0"/>
        <w:ind w:right="288"/>
        <w:rPr>
          <w:rFonts w:ascii="Franklin Gothic Book" w:hAnsi="Franklin Gothic Book"/>
          <w:b/>
          <w:i/>
          <w:u w:val="single"/>
        </w:rPr>
      </w:pPr>
    </w:p>
    <w:p w14:paraId="3C1862A6" w14:textId="0E64F39F" w:rsidR="00D94C68" w:rsidRPr="00C156F4" w:rsidRDefault="00D94C68" w:rsidP="00D94C68">
      <w:pPr>
        <w:pStyle w:val="NormalWeb"/>
        <w:spacing w:before="0" w:beforeAutospacing="0" w:after="0" w:afterAutospacing="0"/>
        <w:ind w:right="288"/>
        <w:rPr>
          <w:rFonts w:ascii="Franklin Gothic Book" w:hAnsi="Franklin Gothic Book"/>
        </w:rPr>
      </w:pPr>
      <w:r w:rsidRPr="00C156F4">
        <w:rPr>
          <w:rFonts w:ascii="Franklin Gothic Book" w:hAnsi="Franklin Gothic Book"/>
        </w:rPr>
        <w:t xml:space="preserve">I will continue to post daily verses &amp; a short comment about each on </w:t>
      </w:r>
      <w:r w:rsidRPr="00C156F4">
        <w:rPr>
          <w:rFonts w:ascii="Franklin Gothic Book" w:hAnsi="Franklin Gothic Book"/>
          <w:b/>
        </w:rPr>
        <w:t>the Christ Lutheran Church Facebook page</w:t>
      </w:r>
      <w:r w:rsidRPr="00C156F4">
        <w:rPr>
          <w:rFonts w:ascii="Franklin Gothic Book" w:hAnsi="Franklin Gothic Book"/>
        </w:rPr>
        <w:t xml:space="preserve"> </w:t>
      </w:r>
      <w:r w:rsidRPr="00C156F4">
        <w:rPr>
          <w:rFonts w:ascii="Franklin Gothic Book" w:hAnsi="Franklin Gothic Book"/>
          <w:i/>
        </w:rPr>
        <w:t>(</w:t>
      </w:r>
      <w:hyperlink r:id="rId16" w:history="1">
        <w:r w:rsidRPr="00C156F4">
          <w:rPr>
            <w:rStyle w:val="Hyperlink"/>
            <w:rFonts w:ascii="Franklin Gothic Medium" w:hAnsi="Franklin Gothic Medium" w:cs="Arial"/>
            <w:i/>
            <w:color w:val="auto"/>
          </w:rPr>
          <w:t>facebook.com/christlutheranchurchdubois</w:t>
        </w:r>
      </w:hyperlink>
      <w:r w:rsidRPr="00C156F4">
        <w:rPr>
          <w:rFonts w:ascii="Franklin Gothic Medium" w:hAnsi="Franklin Gothic Medium" w:cs="Arial"/>
          <w:i/>
        </w:rPr>
        <w:t>)</w:t>
      </w:r>
      <w:r w:rsidRPr="00C156F4">
        <w:rPr>
          <w:rFonts w:ascii="Franklin Gothic Medium" w:hAnsi="Franklin Gothic Medium"/>
          <w:i/>
        </w:rPr>
        <w:t xml:space="preserve">.  </w:t>
      </w:r>
      <w:r w:rsidRPr="00C156F4">
        <w:rPr>
          <w:rFonts w:ascii="Franklin Gothic Book" w:hAnsi="Franklin Gothic Book"/>
        </w:rPr>
        <w:t xml:space="preserve">Or you can </w:t>
      </w:r>
      <w:r w:rsidRPr="00C156F4">
        <w:rPr>
          <w:rFonts w:ascii="Franklin Gothic Book" w:hAnsi="Franklin Gothic Book"/>
          <w:b/>
          <w:bCs/>
        </w:rPr>
        <w:t>join our e-mail group</w:t>
      </w:r>
      <w:r w:rsidRPr="00C156F4">
        <w:rPr>
          <w:rFonts w:ascii="Franklin Gothic Book" w:hAnsi="Franklin Gothic Book"/>
        </w:rPr>
        <w:t xml:space="preserve"> and receive the same daily verses and short comment.  Simply send a request message to Pastor Amy at pastorsmiller12@gmail.com. </w:t>
      </w:r>
    </w:p>
    <w:p w14:paraId="1066BF38" w14:textId="23AD2BF7" w:rsidR="00A000BB" w:rsidRPr="00C156F4" w:rsidRDefault="00A000BB" w:rsidP="00C80010">
      <w:pPr>
        <w:pStyle w:val="NormalWeb"/>
        <w:spacing w:before="0" w:beforeAutospacing="0" w:after="0" w:afterAutospacing="0"/>
        <w:ind w:right="288"/>
        <w:rPr>
          <w:rFonts w:ascii="Franklin Gothic Book" w:hAnsi="Franklin Gothic Book"/>
          <w:i/>
        </w:rPr>
      </w:pPr>
    </w:p>
    <w:p w14:paraId="0991F73B" w14:textId="43D5654B" w:rsidR="00AC25AC" w:rsidRDefault="00B13873" w:rsidP="007B48F4">
      <w:pPr>
        <w:pStyle w:val="NormalWeb"/>
        <w:spacing w:before="0" w:beforeAutospacing="0" w:after="0" w:afterAutospacing="0"/>
        <w:ind w:right="288" w:firstLine="720"/>
        <w:rPr>
          <w:noProof/>
        </w:rPr>
      </w:pPr>
      <w:r w:rsidRPr="00C156F4">
        <w:rPr>
          <w:rFonts w:ascii="Franklin Gothic Book" w:hAnsi="Franklin Gothic Book"/>
        </w:rPr>
        <w:t xml:space="preserve">May your devotions be </w:t>
      </w:r>
      <w:r w:rsidR="00E636EF" w:rsidRPr="00C156F4">
        <w:rPr>
          <w:rFonts w:ascii="Franklin Gothic Book" w:hAnsi="Franklin Gothic Book"/>
        </w:rPr>
        <w:t>fruitful,</w:t>
      </w:r>
      <w:r w:rsidRPr="00C156F4">
        <w:rPr>
          <w:rFonts w:ascii="Franklin Gothic Book" w:hAnsi="Franklin Gothic Book"/>
        </w:rPr>
        <w:t xml:space="preserve"> and your days blessed.</w:t>
      </w:r>
      <w:r w:rsidR="00164000">
        <w:rPr>
          <w:rFonts w:ascii="Franklin Gothic Book" w:hAnsi="Franklin Gothic Book"/>
        </w:rPr>
        <w:t xml:space="preserve">          </w:t>
      </w:r>
      <w:r w:rsidRPr="00C156F4">
        <w:rPr>
          <w:rFonts w:ascii="Franklin Gothic Book" w:hAnsi="Franklin Gothic Book"/>
        </w:rPr>
        <w:t>Peace+, Pastor Amy</w:t>
      </w:r>
      <w:r w:rsidR="00AC18B1">
        <w:rPr>
          <w:noProof/>
        </w:rPr>
        <w:t xml:space="preserve">   </w:t>
      </w:r>
    </w:p>
    <w:sectPr w:rsidR="00AC25AC" w:rsidSect="0095578D">
      <w:pgSz w:w="15840" w:h="12240" w:orient="landscape"/>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45.75pt" o:bullet="t">
        <v:imagedata r:id="rId1" o:title="art979C"/>
      </v:shape>
    </w:pic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1858806315">
    <w:abstractNumId w:val="7"/>
  </w:num>
  <w:num w:numId="2" w16cid:durableId="335305705">
    <w:abstractNumId w:val="3"/>
  </w:num>
  <w:num w:numId="3" w16cid:durableId="295376135">
    <w:abstractNumId w:val="0"/>
  </w:num>
  <w:num w:numId="4" w16cid:durableId="1656370783">
    <w:abstractNumId w:val="4"/>
  </w:num>
  <w:num w:numId="5" w16cid:durableId="1746881337">
    <w:abstractNumId w:val="2"/>
  </w:num>
  <w:num w:numId="6" w16cid:durableId="1438331664">
    <w:abstractNumId w:val="8"/>
  </w:num>
  <w:num w:numId="7" w16cid:durableId="1486822553">
    <w:abstractNumId w:val="5"/>
  </w:num>
  <w:num w:numId="8" w16cid:durableId="830606216">
    <w:abstractNumId w:val="1"/>
  </w:num>
  <w:num w:numId="9" w16cid:durableId="94997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5118"/>
    <w:rsid w:val="00126AC2"/>
    <w:rsid w:val="00153695"/>
    <w:rsid w:val="00164000"/>
    <w:rsid w:val="00175EC6"/>
    <w:rsid w:val="001A56E5"/>
    <w:rsid w:val="001E6CB2"/>
    <w:rsid w:val="00215B35"/>
    <w:rsid w:val="00215E71"/>
    <w:rsid w:val="00224293"/>
    <w:rsid w:val="00225014"/>
    <w:rsid w:val="00276BC8"/>
    <w:rsid w:val="00285D93"/>
    <w:rsid w:val="002868EE"/>
    <w:rsid w:val="002C3D67"/>
    <w:rsid w:val="002D653A"/>
    <w:rsid w:val="002E47E9"/>
    <w:rsid w:val="002E6E2A"/>
    <w:rsid w:val="00316E46"/>
    <w:rsid w:val="00367000"/>
    <w:rsid w:val="004177DB"/>
    <w:rsid w:val="00431351"/>
    <w:rsid w:val="0046265B"/>
    <w:rsid w:val="00481C34"/>
    <w:rsid w:val="00483608"/>
    <w:rsid w:val="00496182"/>
    <w:rsid w:val="004D4F05"/>
    <w:rsid w:val="004E05FC"/>
    <w:rsid w:val="004F011C"/>
    <w:rsid w:val="004F4C58"/>
    <w:rsid w:val="005015FB"/>
    <w:rsid w:val="00512D75"/>
    <w:rsid w:val="00513420"/>
    <w:rsid w:val="005251F2"/>
    <w:rsid w:val="00527576"/>
    <w:rsid w:val="005337BD"/>
    <w:rsid w:val="0053748E"/>
    <w:rsid w:val="0058614B"/>
    <w:rsid w:val="005A462C"/>
    <w:rsid w:val="005E6988"/>
    <w:rsid w:val="00620277"/>
    <w:rsid w:val="00622997"/>
    <w:rsid w:val="0063428C"/>
    <w:rsid w:val="00672603"/>
    <w:rsid w:val="006D6998"/>
    <w:rsid w:val="00703D28"/>
    <w:rsid w:val="00704C5A"/>
    <w:rsid w:val="00710406"/>
    <w:rsid w:val="0075354B"/>
    <w:rsid w:val="00765E17"/>
    <w:rsid w:val="00772AAD"/>
    <w:rsid w:val="00781C72"/>
    <w:rsid w:val="0078685F"/>
    <w:rsid w:val="007B48F4"/>
    <w:rsid w:val="007C4122"/>
    <w:rsid w:val="007D2FAC"/>
    <w:rsid w:val="007F47EE"/>
    <w:rsid w:val="00803077"/>
    <w:rsid w:val="0082631A"/>
    <w:rsid w:val="0086516A"/>
    <w:rsid w:val="008913B4"/>
    <w:rsid w:val="008C46ED"/>
    <w:rsid w:val="008C6B2C"/>
    <w:rsid w:val="008D3E4D"/>
    <w:rsid w:val="0090396B"/>
    <w:rsid w:val="009176E6"/>
    <w:rsid w:val="00920B60"/>
    <w:rsid w:val="0092573C"/>
    <w:rsid w:val="009364C3"/>
    <w:rsid w:val="00945C8C"/>
    <w:rsid w:val="009474BE"/>
    <w:rsid w:val="0095578D"/>
    <w:rsid w:val="00960BE6"/>
    <w:rsid w:val="0099265E"/>
    <w:rsid w:val="009A0103"/>
    <w:rsid w:val="009A039C"/>
    <w:rsid w:val="00A000BB"/>
    <w:rsid w:val="00A37423"/>
    <w:rsid w:val="00A50BF1"/>
    <w:rsid w:val="00A57C0C"/>
    <w:rsid w:val="00A83223"/>
    <w:rsid w:val="00A93000"/>
    <w:rsid w:val="00AC18B1"/>
    <w:rsid w:val="00AC25AC"/>
    <w:rsid w:val="00AE13F6"/>
    <w:rsid w:val="00AF7C1F"/>
    <w:rsid w:val="00B13873"/>
    <w:rsid w:val="00B215F3"/>
    <w:rsid w:val="00B37118"/>
    <w:rsid w:val="00B413C4"/>
    <w:rsid w:val="00B75DE6"/>
    <w:rsid w:val="00B767F5"/>
    <w:rsid w:val="00B86296"/>
    <w:rsid w:val="00B939A9"/>
    <w:rsid w:val="00BC6441"/>
    <w:rsid w:val="00BC7F9D"/>
    <w:rsid w:val="00C032F3"/>
    <w:rsid w:val="00C07858"/>
    <w:rsid w:val="00C156F4"/>
    <w:rsid w:val="00C63EB0"/>
    <w:rsid w:val="00C66271"/>
    <w:rsid w:val="00C80010"/>
    <w:rsid w:val="00CA259B"/>
    <w:rsid w:val="00CC7F9E"/>
    <w:rsid w:val="00CD056F"/>
    <w:rsid w:val="00CE01BB"/>
    <w:rsid w:val="00CE190A"/>
    <w:rsid w:val="00CE1EF0"/>
    <w:rsid w:val="00D10275"/>
    <w:rsid w:val="00D76A7F"/>
    <w:rsid w:val="00D77CD2"/>
    <w:rsid w:val="00D8632B"/>
    <w:rsid w:val="00D94C68"/>
    <w:rsid w:val="00DA2368"/>
    <w:rsid w:val="00DA2921"/>
    <w:rsid w:val="00DB5A23"/>
    <w:rsid w:val="00DD2897"/>
    <w:rsid w:val="00DD6810"/>
    <w:rsid w:val="00DF012E"/>
    <w:rsid w:val="00DF56B9"/>
    <w:rsid w:val="00DF68CC"/>
    <w:rsid w:val="00E11A4F"/>
    <w:rsid w:val="00E307C4"/>
    <w:rsid w:val="00E4402E"/>
    <w:rsid w:val="00E476C6"/>
    <w:rsid w:val="00E52B8E"/>
    <w:rsid w:val="00E636EF"/>
    <w:rsid w:val="00E65B76"/>
    <w:rsid w:val="00E7596E"/>
    <w:rsid w:val="00E77C12"/>
    <w:rsid w:val="00E91BBA"/>
    <w:rsid w:val="00EA1A14"/>
    <w:rsid w:val="00EA5EAA"/>
    <w:rsid w:val="00EB2C99"/>
    <w:rsid w:val="00EC4A43"/>
    <w:rsid w:val="00EE052B"/>
    <w:rsid w:val="00EE33D8"/>
    <w:rsid w:val="00F108DA"/>
    <w:rsid w:val="00F476CF"/>
    <w:rsid w:val="00F9484B"/>
    <w:rsid w:val="00FC43CF"/>
    <w:rsid w:val="00FC469A"/>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0AB9ED"/>
  <w15:docId w15:val="{BCC604FE-35F3-4EC3-94BD-3E7D9031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5F"/>
  </w:style>
  <w:style w:type="paragraph" w:styleId="Heading3">
    <w:name w:val="heading 3"/>
    <w:basedOn w:val="Normal"/>
    <w:link w:val="Heading3Char"/>
    <w:uiPriority w:val="9"/>
    <w:qFormat/>
    <w:rsid w:val="00CE01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semiHidden/>
    <w:unhideWhenUsed/>
    <w:rsid w:val="00055118"/>
    <w:rPr>
      <w:strike w:val="0"/>
      <w:dstrike w:val="0"/>
      <w:color w:val="0000FF"/>
      <w:u w:val="none"/>
      <w:effect w:val="none"/>
    </w:rPr>
  </w:style>
  <w:style w:type="character" w:customStyle="1" w:styleId="Heading3Char">
    <w:name w:val="Heading 3 Char"/>
    <w:basedOn w:val="DefaultParagraphFont"/>
    <w:link w:val="Heading3"/>
    <w:uiPriority w:val="9"/>
    <w:rsid w:val="00CE01BB"/>
    <w:rPr>
      <w:rFonts w:ascii="Times New Roman" w:eastAsia="Times New Roman" w:hAnsi="Times New Roman" w:cs="Times New Roman"/>
      <w:b/>
      <w:bCs/>
      <w:sz w:val="27"/>
      <w:szCs w:val="27"/>
    </w:rPr>
  </w:style>
  <w:style w:type="character" w:customStyle="1" w:styleId="text">
    <w:name w:val="text"/>
    <w:basedOn w:val="DefaultParagraphFont"/>
    <w:rsid w:val="00CE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90.jpe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79E33-65E4-4071-9101-5C4DB371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N Dombroski</cp:lastModifiedBy>
  <cp:revision>2</cp:revision>
  <cp:lastPrinted>2024-07-04T20:23:00Z</cp:lastPrinted>
  <dcterms:created xsi:type="dcterms:W3CDTF">2024-07-06T23:27:00Z</dcterms:created>
  <dcterms:modified xsi:type="dcterms:W3CDTF">2024-07-06T23:27:00Z</dcterms:modified>
</cp:coreProperties>
</file>